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80446" w14:textId="3064385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67454">
        <w:rPr>
          <w:sz w:val="22"/>
        </w:rPr>
        <w:t>2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239B44E9" w14:textId="2776C87E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A31FEB">
        <w:rPr>
          <w:sz w:val="22"/>
        </w:rPr>
        <w:t>1.</w:t>
      </w:r>
      <w:r w:rsidR="005E1E05">
        <w:rPr>
          <w:sz w:val="22"/>
        </w:rPr>
        <w:t>1</w:t>
      </w:r>
      <w:r w:rsidR="00A31FEB">
        <w:rPr>
          <w:sz w:val="22"/>
        </w:rPr>
        <w:t>.</w:t>
      </w:r>
      <w:r>
        <w:rPr>
          <w:sz w:val="22"/>
        </w:rPr>
        <w:t>202</w:t>
      </w:r>
      <w:r w:rsidR="005E1E05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796CA46F" w14:textId="77777777" w:rsidTr="00547ED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4334D79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D3F0D66" w14:textId="3F1EBCC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56F1EA94" w14:textId="193CFB22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19C11885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1FD6573F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469B104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05B89F07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6B98857" w14:textId="77777777" w:rsidR="004C6E88" w:rsidRPr="00085861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66B03F4E" w14:textId="77777777" w:rsidR="004C6E88" w:rsidRPr="00085861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12797B0A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NIP/PESEL: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5971F118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REGON: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033B03FC" w14:textId="77777777" w:rsidR="004C6E88" w:rsidRPr="00085861" w:rsidRDefault="004C6E88" w:rsidP="004C6E88">
            <w:pPr>
              <w:ind w:left="57" w:right="57"/>
              <w:jc w:val="both"/>
              <w:rPr>
                <w:sz w:val="28"/>
                <w:szCs w:val="32"/>
                <w:lang w:val="en-US"/>
              </w:rPr>
            </w:pPr>
          </w:p>
          <w:p w14:paraId="0A147AFF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4EBF2EB4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76F845A" w14:textId="77777777" w:rsidR="004C6E88" w:rsidRPr="00085861" w:rsidRDefault="004C6E88" w:rsidP="004C6E88">
            <w:pPr>
              <w:ind w:left="57" w:right="57"/>
              <w:jc w:val="both"/>
              <w:rPr>
                <w:b/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2C353A80" w14:textId="77777777" w:rsidR="004C6E88" w:rsidRPr="00085861" w:rsidRDefault="004C6E88" w:rsidP="004C6E88">
            <w:pPr>
              <w:ind w:left="57" w:right="57"/>
              <w:jc w:val="both"/>
              <w:rPr>
                <w:sz w:val="22"/>
                <w:lang w:val="en-US"/>
              </w:rPr>
            </w:pPr>
            <w:r w:rsidRPr="00085861">
              <w:rPr>
                <w:b/>
                <w:sz w:val="22"/>
                <w:lang w:val="en-US"/>
              </w:rPr>
              <w:t>..........................................................................</w:t>
            </w:r>
          </w:p>
          <w:p w14:paraId="1112171F" w14:textId="77777777" w:rsidR="004C6E88" w:rsidRPr="00085861" w:rsidRDefault="004C6E88" w:rsidP="004C6E88">
            <w:pPr>
              <w:ind w:left="57" w:right="57"/>
              <w:rPr>
                <w:sz w:val="12"/>
                <w:lang w:val="en-US"/>
              </w:rPr>
            </w:pPr>
          </w:p>
          <w:p w14:paraId="7E0DB2D6" w14:textId="77777777" w:rsidR="004C6E88" w:rsidRPr="00085861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  <w:lang w:val="en-US"/>
              </w:rPr>
            </w:pPr>
            <w:r w:rsidRPr="00085861">
              <w:rPr>
                <w:sz w:val="22"/>
                <w:lang w:val="en-US"/>
              </w:rPr>
              <w:t>NIP/PESEL:</w:t>
            </w:r>
            <w:r w:rsidRPr="00085861">
              <w:rPr>
                <w:sz w:val="22"/>
                <w:lang w:val="en-US"/>
              </w:rPr>
              <w:tab/>
            </w:r>
            <w:r w:rsidRPr="00085861">
              <w:rPr>
                <w:b/>
                <w:sz w:val="22"/>
                <w:lang w:val="en-US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162B2C61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645A76" w:rsidRPr="00C3724B">
        <w:rPr>
          <w:b/>
          <w:bCs/>
          <w:i/>
          <w:iCs/>
          <w:sz w:val="22"/>
        </w:rPr>
        <w:t>Budowa sieci kanalizacji sanitarnej wraz z przykanalikami, pompowniami ścieków i ich zasilaniem energetycznym w</w:t>
      </w:r>
      <w:r w:rsidR="00645A76">
        <w:rPr>
          <w:b/>
          <w:bCs/>
          <w:i/>
          <w:iCs/>
          <w:sz w:val="22"/>
        </w:rPr>
        <w:t> </w:t>
      </w:r>
      <w:r w:rsidR="00645A76" w:rsidRPr="00C3724B">
        <w:rPr>
          <w:b/>
          <w:bCs/>
          <w:i/>
          <w:iCs/>
          <w:sz w:val="22"/>
        </w:rPr>
        <w:t>miejscowości Wola Zarczycka - etap III</w:t>
      </w:r>
      <w:r w:rsidR="00085861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12B63545" w:rsidR="004C6E88" w:rsidRPr="0095112D" w:rsidRDefault="004C6E88" w:rsidP="00085861">
      <w:pPr>
        <w:keepNext/>
        <w:tabs>
          <w:tab w:val="left" w:pos="6630"/>
        </w:tabs>
        <w:spacing w:line="276" w:lineRule="auto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  <w:r w:rsidR="00085861">
        <w:rPr>
          <w:sz w:val="22"/>
          <w:szCs w:val="22"/>
        </w:rPr>
        <w:tab/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77777777" w:rsidR="002C6637" w:rsidRPr="00CA2FC9" w:rsidRDefault="002C6637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43B18991" w14:textId="77777777" w:rsidR="00645A76" w:rsidRDefault="00645A76" w:rsidP="00645A76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CF75253" w14:textId="77777777" w:rsidR="00645A76" w:rsidRDefault="00645A76" w:rsidP="00645A76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71DFB0B" w14:textId="77777777" w:rsidR="00645A76" w:rsidRPr="00A81B4F" w:rsidRDefault="00645A76" w:rsidP="00645A76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24349403" w14:textId="77777777" w:rsidR="00645A76" w:rsidRPr="00097D15" w:rsidRDefault="00645A76" w:rsidP="00645A76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6370BC19" w14:textId="14E79C24" w:rsidR="002C6637" w:rsidRPr="00645A76" w:rsidRDefault="00645A76" w:rsidP="00645A76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2C6637" w:rsidRPr="00645A76" w:rsidSect="008E6040">
      <w:headerReference w:type="default" r:id="rId8"/>
      <w:footerReference w:type="default" r:id="rId9"/>
      <w:footnotePr>
        <w:numFmt w:val="chicago"/>
      </w:footnotePr>
      <w:pgSz w:w="11906" w:h="16838"/>
      <w:pgMar w:top="1276" w:right="1418" w:bottom="1276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E61EB" w14:textId="77777777" w:rsidR="00706E57" w:rsidRDefault="00706E57" w:rsidP="0015059C">
      <w:r>
        <w:separator/>
      </w:r>
    </w:p>
  </w:endnote>
  <w:endnote w:type="continuationSeparator" w:id="0">
    <w:p w14:paraId="33F933C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0A37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76EBC13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16B865EF" w14:textId="77777777" w:rsidTr="004822EB">
      <w:tc>
        <w:tcPr>
          <w:tcW w:w="7905" w:type="dxa"/>
          <w:vAlign w:val="center"/>
        </w:tcPr>
        <w:p w14:paraId="4D5FD1D7" w14:textId="5313B542" w:rsidR="00A07C59" w:rsidRPr="005A196F" w:rsidRDefault="00FE09A3" w:rsidP="00272A8C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67454">
            <w:rPr>
              <w:sz w:val="18"/>
              <w:szCs w:val="20"/>
            </w:rPr>
            <w:t>2</w:t>
          </w:r>
          <w:r w:rsidR="006F3543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A31FEB">
            <w:rPr>
              <w:sz w:val="18"/>
              <w:szCs w:val="20"/>
            </w:rPr>
            <w:t>1.</w:t>
          </w:r>
          <w:r w:rsidR="005E1E05">
            <w:rPr>
              <w:sz w:val="18"/>
              <w:szCs w:val="20"/>
            </w:rPr>
            <w:t>1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5E1E05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7001F8F3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3B2B4BC7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CF8C6" w14:textId="77777777" w:rsidR="00706E57" w:rsidRDefault="00706E57" w:rsidP="0015059C">
      <w:r>
        <w:separator/>
      </w:r>
    </w:p>
  </w:footnote>
  <w:footnote w:type="continuationSeparator" w:id="0">
    <w:p w14:paraId="29CE2346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2E75B" w14:textId="77777777" w:rsidR="00645A76" w:rsidRPr="008C7328" w:rsidRDefault="00645A76" w:rsidP="00645A76">
    <w:pPr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21B4710" wp14:editId="0B820410">
          <wp:simplePos x="0" y="0"/>
          <wp:positionH relativeFrom="column">
            <wp:posOffset>2006600</wp:posOffset>
          </wp:positionH>
          <wp:positionV relativeFrom="paragraph">
            <wp:posOffset>81280</wp:posOffset>
          </wp:positionV>
          <wp:extent cx="1320800" cy="323850"/>
          <wp:effectExtent l="0" t="0" r="0" b="0"/>
          <wp:wrapNone/>
          <wp:docPr id="6467933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793387" name="Obraz 6467933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853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5E285B9" wp14:editId="2E30CE9E">
          <wp:simplePos x="0" y="0"/>
          <wp:positionH relativeFrom="column">
            <wp:posOffset>169545</wp:posOffset>
          </wp:positionH>
          <wp:positionV relativeFrom="paragraph">
            <wp:posOffset>66675</wp:posOffset>
          </wp:positionV>
          <wp:extent cx="977265" cy="359410"/>
          <wp:effectExtent l="0" t="0" r="0" b="2540"/>
          <wp:wrapNone/>
          <wp:docPr id="1187907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909413" name="Obraz 124290941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2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7328"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21735705" wp14:editId="60DE2990">
          <wp:simplePos x="0" y="0"/>
          <wp:positionH relativeFrom="column">
            <wp:posOffset>4184650</wp:posOffset>
          </wp:positionH>
          <wp:positionV relativeFrom="paragraph">
            <wp:posOffset>70485</wp:posOffset>
          </wp:positionV>
          <wp:extent cx="1388745" cy="359410"/>
          <wp:effectExtent l="0" t="0" r="1905" b="2540"/>
          <wp:wrapNone/>
          <wp:docPr id="20137393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583740" name="Obraz 63758374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74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C27262" w14:textId="77777777" w:rsidR="00645A76" w:rsidRDefault="00645A76" w:rsidP="00645A76">
    <w:pPr>
      <w:rPr>
        <w:sz w:val="22"/>
        <w:szCs w:val="22"/>
      </w:rPr>
    </w:pPr>
  </w:p>
  <w:p w14:paraId="61AB221F" w14:textId="77777777" w:rsidR="00645A76" w:rsidRDefault="00645A76" w:rsidP="00645A76">
    <w:pPr>
      <w:rPr>
        <w:sz w:val="22"/>
        <w:szCs w:val="22"/>
      </w:rPr>
    </w:pPr>
  </w:p>
  <w:p w14:paraId="7D48D74D" w14:textId="77777777" w:rsidR="00645A76" w:rsidRPr="00645A76" w:rsidRDefault="00645A76" w:rsidP="00645A76">
    <w:pPr>
      <w:pBdr>
        <w:bottom w:val="double" w:sz="4" w:space="1" w:color="auto"/>
      </w:pBdr>
      <w:rPr>
        <w:sz w:val="16"/>
        <w:szCs w:val="16"/>
      </w:rPr>
    </w:pPr>
  </w:p>
  <w:p w14:paraId="6E788F38" w14:textId="77777777" w:rsidR="00645A76" w:rsidRDefault="00645A76" w:rsidP="00645A76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952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416370">
    <w:abstractNumId w:val="7"/>
  </w:num>
  <w:num w:numId="3" w16cid:durableId="1515724480">
    <w:abstractNumId w:val="11"/>
  </w:num>
  <w:num w:numId="4" w16cid:durableId="833837258">
    <w:abstractNumId w:val="6"/>
  </w:num>
  <w:num w:numId="5" w16cid:durableId="1012027073">
    <w:abstractNumId w:val="3"/>
  </w:num>
  <w:num w:numId="6" w16cid:durableId="21320624">
    <w:abstractNumId w:val="4"/>
  </w:num>
  <w:num w:numId="7" w16cid:durableId="1929734534">
    <w:abstractNumId w:val="10"/>
  </w:num>
  <w:num w:numId="8" w16cid:durableId="1210727742">
    <w:abstractNumId w:val="1"/>
  </w:num>
  <w:num w:numId="9" w16cid:durableId="128791611">
    <w:abstractNumId w:val="0"/>
  </w:num>
  <w:num w:numId="10" w16cid:durableId="443118008">
    <w:abstractNumId w:val="2"/>
  </w:num>
  <w:num w:numId="11" w16cid:durableId="1181041883">
    <w:abstractNumId w:val="9"/>
  </w:num>
  <w:num w:numId="12" w16cid:durableId="1888107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readOnly" w:enforcement="0"/>
  <w:defaultTabStop w:val="709"/>
  <w:hyphenationZone w:val="425"/>
  <w:characterSpacingControl w:val="doNotCompress"/>
  <w:hdrShapeDefaults>
    <o:shapedefaults v:ext="edit" spidmax="532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5861"/>
    <w:rsid w:val="00086A00"/>
    <w:rsid w:val="00090721"/>
    <w:rsid w:val="00090B0C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456F"/>
    <w:rsid w:val="001B6A0A"/>
    <w:rsid w:val="001C15E8"/>
    <w:rsid w:val="001C63E5"/>
    <w:rsid w:val="001D4DF1"/>
    <w:rsid w:val="001D672B"/>
    <w:rsid w:val="001E1192"/>
    <w:rsid w:val="00201B79"/>
    <w:rsid w:val="00203757"/>
    <w:rsid w:val="002055FF"/>
    <w:rsid w:val="002104A7"/>
    <w:rsid w:val="002350D4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C663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CED"/>
    <w:rsid w:val="003D372F"/>
    <w:rsid w:val="003D375A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50A1"/>
    <w:rsid w:val="00445E0C"/>
    <w:rsid w:val="004532CE"/>
    <w:rsid w:val="004549E0"/>
    <w:rsid w:val="00456FA5"/>
    <w:rsid w:val="004570EB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C1024"/>
    <w:rsid w:val="004C45D7"/>
    <w:rsid w:val="004C6E88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53BCD"/>
    <w:rsid w:val="00562462"/>
    <w:rsid w:val="00563203"/>
    <w:rsid w:val="00567B38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1E05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5A76"/>
    <w:rsid w:val="0064762A"/>
    <w:rsid w:val="0065261B"/>
    <w:rsid w:val="00676E19"/>
    <w:rsid w:val="00681BE2"/>
    <w:rsid w:val="006B56E2"/>
    <w:rsid w:val="006C1A34"/>
    <w:rsid w:val="006C54F0"/>
    <w:rsid w:val="006D1FC8"/>
    <w:rsid w:val="006D2E77"/>
    <w:rsid w:val="006E16D0"/>
    <w:rsid w:val="006E6393"/>
    <w:rsid w:val="006F3543"/>
    <w:rsid w:val="006F6E79"/>
    <w:rsid w:val="006F78A1"/>
    <w:rsid w:val="0070692A"/>
    <w:rsid w:val="00706E57"/>
    <w:rsid w:val="00710BF2"/>
    <w:rsid w:val="00716F0B"/>
    <w:rsid w:val="00717F12"/>
    <w:rsid w:val="007223AE"/>
    <w:rsid w:val="007250F7"/>
    <w:rsid w:val="00734959"/>
    <w:rsid w:val="007368D0"/>
    <w:rsid w:val="00736FFA"/>
    <w:rsid w:val="00743FE7"/>
    <w:rsid w:val="00754A59"/>
    <w:rsid w:val="00761BDC"/>
    <w:rsid w:val="00762A73"/>
    <w:rsid w:val="007722F0"/>
    <w:rsid w:val="007750E6"/>
    <w:rsid w:val="00775C88"/>
    <w:rsid w:val="00775DC4"/>
    <w:rsid w:val="007766FC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7F744D"/>
    <w:rsid w:val="00800738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62C4"/>
    <w:rsid w:val="0088473F"/>
    <w:rsid w:val="00885BF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040"/>
    <w:rsid w:val="008E65FA"/>
    <w:rsid w:val="008F2150"/>
    <w:rsid w:val="008F365D"/>
    <w:rsid w:val="008F37CF"/>
    <w:rsid w:val="00910477"/>
    <w:rsid w:val="00917980"/>
    <w:rsid w:val="00925616"/>
    <w:rsid w:val="00925F25"/>
    <w:rsid w:val="00926453"/>
    <w:rsid w:val="00932EE8"/>
    <w:rsid w:val="0095112D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1FEB"/>
    <w:rsid w:val="00A37429"/>
    <w:rsid w:val="00A374C3"/>
    <w:rsid w:val="00A4032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30B85"/>
    <w:rsid w:val="00B410F8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A4160"/>
    <w:rsid w:val="00BA4E36"/>
    <w:rsid w:val="00BB6511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132E"/>
    <w:rsid w:val="00C130AA"/>
    <w:rsid w:val="00C16BE9"/>
    <w:rsid w:val="00C404CF"/>
    <w:rsid w:val="00C41B9D"/>
    <w:rsid w:val="00C445B4"/>
    <w:rsid w:val="00C50838"/>
    <w:rsid w:val="00C51554"/>
    <w:rsid w:val="00C54952"/>
    <w:rsid w:val="00C57930"/>
    <w:rsid w:val="00C61282"/>
    <w:rsid w:val="00C67454"/>
    <w:rsid w:val="00C67531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F2295"/>
    <w:rsid w:val="00D0750F"/>
    <w:rsid w:val="00D11930"/>
    <w:rsid w:val="00D24AC3"/>
    <w:rsid w:val="00D31D8B"/>
    <w:rsid w:val="00D339DD"/>
    <w:rsid w:val="00D34247"/>
    <w:rsid w:val="00D3736C"/>
    <w:rsid w:val="00D37682"/>
    <w:rsid w:val="00D37913"/>
    <w:rsid w:val="00D57B58"/>
    <w:rsid w:val="00D6239C"/>
    <w:rsid w:val="00D63E4B"/>
    <w:rsid w:val="00D73949"/>
    <w:rsid w:val="00D7787D"/>
    <w:rsid w:val="00D817FE"/>
    <w:rsid w:val="00D81BFF"/>
    <w:rsid w:val="00D8594D"/>
    <w:rsid w:val="00D919A7"/>
    <w:rsid w:val="00DA1748"/>
    <w:rsid w:val="00DA2051"/>
    <w:rsid w:val="00DA482D"/>
    <w:rsid w:val="00DA7D93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3844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16674"/>
    <w:rsid w:val="00F24298"/>
    <w:rsid w:val="00F33280"/>
    <w:rsid w:val="00F35347"/>
    <w:rsid w:val="00F35EA3"/>
    <w:rsid w:val="00F3793C"/>
    <w:rsid w:val="00F54EDA"/>
    <w:rsid w:val="00F60B6D"/>
    <w:rsid w:val="00F707A6"/>
    <w:rsid w:val="00F77AD7"/>
    <w:rsid w:val="00F85BBE"/>
    <w:rsid w:val="00F96F77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86FA4-CAD7-403A-8EBB-5DA4E4CB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131</cp:revision>
  <cp:lastPrinted>2018-08-02T11:52:00Z</cp:lastPrinted>
  <dcterms:created xsi:type="dcterms:W3CDTF">2016-10-05T07:11:00Z</dcterms:created>
  <dcterms:modified xsi:type="dcterms:W3CDTF">2026-01-02T11:42:00Z</dcterms:modified>
</cp:coreProperties>
</file>